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17557D">
        <w:rPr>
          <w:b/>
          <w:sz w:val="28"/>
        </w:rPr>
        <w:t>2</w:t>
      </w:r>
      <w:r w:rsidR="00B40CF4">
        <w:rPr>
          <w:b/>
          <w:sz w:val="28"/>
        </w:rPr>
        <w:t>3</w:t>
      </w:r>
      <w:r w:rsidR="00BB2A6B">
        <w:rPr>
          <w:b/>
          <w:sz w:val="28"/>
        </w:rPr>
        <w:t xml:space="preserve"> </w:t>
      </w:r>
      <w:r w:rsidR="002A72D2">
        <w:rPr>
          <w:b/>
          <w:sz w:val="28"/>
        </w:rPr>
        <w:t>нче</w:t>
      </w:r>
      <w:r w:rsidR="00D61E47" w:rsidRPr="00D61E47">
        <w:rPr>
          <w:b/>
          <w:sz w:val="28"/>
        </w:rPr>
        <w:t xml:space="preserve"> апреленә</w:t>
      </w:r>
      <w:r w:rsidR="00FC3470">
        <w:rPr>
          <w:b/>
          <w:sz w:val="28"/>
        </w:rPr>
        <w:t xml:space="preserve"> </w:t>
      </w:r>
      <w:r w:rsidRPr="003E0B52">
        <w:rPr>
          <w:b/>
          <w:sz w:val="28"/>
        </w:rPr>
        <w:t>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r w:rsidR="00582996">
        <w:rPr>
          <w:b/>
          <w:sz w:val="24"/>
          <w:szCs w:val="24"/>
          <w:shd w:val="clear" w:color="auto" w:fill="F7F8F9"/>
        </w:rPr>
        <w:t>.</w:t>
      </w:r>
    </w:p>
    <w:p w:rsidR="003409CE" w:rsidRPr="008F7354" w:rsidRDefault="003409CE" w:rsidP="003409CE">
      <w:pPr>
        <w:ind w:left="567" w:right="-142"/>
        <w:rPr>
          <w:b/>
          <w:bCs/>
          <w:color w:val="000000"/>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B40CF4" w:rsidRPr="00424450" w:rsidTr="00CE29C1">
        <w:trPr>
          <w:trHeight w:val="1675"/>
        </w:trPr>
        <w:tc>
          <w:tcPr>
            <w:tcW w:w="2836" w:type="dxa"/>
            <w:tcBorders>
              <w:left w:val="single" w:sz="4" w:space="0" w:color="auto"/>
              <w:bottom w:val="single" w:sz="4" w:space="0" w:color="auto"/>
              <w:right w:val="single" w:sz="4" w:space="0" w:color="auto"/>
            </w:tcBorders>
            <w:shd w:val="clear" w:color="auto" w:fill="FF0000"/>
            <w:vAlign w:val="center"/>
          </w:tcPr>
          <w:p w:rsidR="00B40CF4" w:rsidRPr="00424450" w:rsidRDefault="00B40CF4" w:rsidP="00CE29C1">
            <w:pPr>
              <w:ind w:left="34"/>
              <w:jc w:val="center"/>
              <w:outlineLvl w:val="0"/>
              <w:rPr>
                <w:b/>
                <w:color w:val="FFFFFF"/>
                <w:sz w:val="26"/>
                <w:szCs w:val="26"/>
              </w:rPr>
            </w:pPr>
            <w:r w:rsidRPr="00B40CF4">
              <w:rPr>
                <w:b/>
                <w:color w:val="FFFFFF"/>
                <w:sz w:val="26"/>
                <w:szCs w:val="26"/>
              </w:rPr>
              <w:t>Аномаль-эссе һава торышы турында штаб кисәтүе</w:t>
            </w:r>
          </w:p>
        </w:tc>
        <w:tc>
          <w:tcPr>
            <w:tcW w:w="8080" w:type="dxa"/>
            <w:tcBorders>
              <w:top w:val="single" w:sz="4" w:space="0" w:color="auto"/>
              <w:left w:val="single" w:sz="4" w:space="0" w:color="auto"/>
              <w:bottom w:val="single" w:sz="4" w:space="0" w:color="auto"/>
              <w:right w:val="single" w:sz="4" w:space="0" w:color="auto"/>
            </w:tcBorders>
            <w:shd w:val="clear" w:color="auto" w:fill="FF0000"/>
            <w:vAlign w:val="center"/>
          </w:tcPr>
          <w:p w:rsidR="00B40CF4" w:rsidRPr="00424450" w:rsidRDefault="00B40CF4" w:rsidP="00CE29C1">
            <w:pPr>
              <w:ind w:firstLine="708"/>
              <w:jc w:val="both"/>
              <w:rPr>
                <w:color w:val="FFFFFF"/>
                <w:sz w:val="26"/>
                <w:szCs w:val="26"/>
              </w:rPr>
            </w:pPr>
            <w:r w:rsidRPr="00B40CF4">
              <w:rPr>
                <w:color w:val="FFFFFF"/>
                <w:sz w:val="26"/>
                <w:szCs w:val="26"/>
              </w:rPr>
              <w:t>2024 елның 18-23 апрелендә Татарстан Республикасы территориясендә уртача тәүлеклек температуралар нормадан 9-15° югарырак булган аномаль-эссе һава көтелә. Бу чорда һаваның максималь температуралары 19 °даналып 28°гакадәр тәшкил итәчәк.</w:t>
            </w:r>
          </w:p>
        </w:tc>
      </w:tr>
      <w:tr w:rsidR="00B40CF4" w:rsidRPr="00424450" w:rsidTr="00CE29C1">
        <w:trPr>
          <w:trHeight w:val="2305"/>
        </w:trPr>
        <w:tc>
          <w:tcPr>
            <w:tcW w:w="2836" w:type="dxa"/>
            <w:tcBorders>
              <w:left w:val="single" w:sz="4" w:space="0" w:color="auto"/>
              <w:bottom w:val="single" w:sz="4" w:space="0" w:color="auto"/>
              <w:right w:val="single" w:sz="4" w:space="0" w:color="auto"/>
            </w:tcBorders>
            <w:shd w:val="clear" w:color="auto" w:fill="FFC000"/>
            <w:vAlign w:val="center"/>
          </w:tcPr>
          <w:p w:rsidR="00B40CF4" w:rsidRPr="00424450" w:rsidRDefault="00B40CF4" w:rsidP="00CE29C1">
            <w:pPr>
              <w:snapToGrid w:val="0"/>
              <w:jc w:val="center"/>
              <w:rPr>
                <w:b/>
                <w:sz w:val="26"/>
                <w:szCs w:val="26"/>
              </w:rPr>
            </w:pPr>
            <w:r w:rsidRPr="00B40CF4">
              <w:rPr>
                <w:b/>
                <w:sz w:val="26"/>
                <w:szCs w:val="26"/>
              </w:rPr>
              <w:t>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B40CF4" w:rsidRPr="00424450" w:rsidRDefault="00B40CF4" w:rsidP="00CE29C1">
            <w:pPr>
              <w:ind w:firstLine="708"/>
              <w:jc w:val="both"/>
              <w:rPr>
                <w:rFonts w:cs="Calibri"/>
                <w:sz w:val="26"/>
                <w:szCs w:val="26"/>
                <w:lang w:eastAsia="ar-SA"/>
              </w:rPr>
            </w:pPr>
            <w:r w:rsidRPr="00B40CF4">
              <w:rPr>
                <w:rFonts w:cs="Calibri"/>
                <w:b/>
                <w:sz w:val="26"/>
                <w:szCs w:val="26"/>
                <w:u w:val="single" w:color="000000"/>
                <w:lang w:eastAsia="ar-SA"/>
              </w:rPr>
              <w:t xml:space="preserve">Консультация - кисәтү метеорология күренешләренең интенсивлыгы турында 16 сәгатьтән 22 апрельгә кадәр 2024 елның 23 апрелендә 22 сәгатькә кадәр Татарстан Республикасы һәм Казан шәһәре территориясендә 16 сәгатьтән 22 апрельгә кадәр 2024 елның 23 апрелендә 22 сәгатькә кадәр </w:t>
            </w:r>
            <w:r w:rsidRPr="00B40CF4">
              <w:rPr>
                <w:rFonts w:cs="Calibri"/>
                <w:sz w:val="26"/>
                <w:szCs w:val="26"/>
                <w:lang w:eastAsia="ar-SA"/>
              </w:rPr>
              <w:t>урыны белән яшенле яңгырлар һәм 15-20 м/с көчле җил көтелә; көндез һәм кич 23 апрельдә локаль яңгыр, боз, 23 м/с кадәр җил көтелә.</w:t>
            </w:r>
          </w:p>
        </w:tc>
      </w:tr>
      <w:tr w:rsidR="00B40CF4" w:rsidRPr="00424450" w:rsidTr="00CE29C1">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0CF4" w:rsidRPr="00424450" w:rsidRDefault="00B40CF4" w:rsidP="00CE29C1">
            <w:pPr>
              <w:snapToGrid w:val="0"/>
              <w:ind w:left="-108"/>
              <w:jc w:val="center"/>
              <w:outlineLvl w:val="0"/>
              <w:rPr>
                <w:b/>
                <w:bCs/>
                <w:sz w:val="26"/>
                <w:szCs w:val="26"/>
              </w:rPr>
            </w:pPr>
            <w:r w:rsidRPr="00B40CF4">
              <w:rPr>
                <w:b/>
                <w:bCs/>
                <w:sz w:val="26"/>
                <w:szCs w:val="26"/>
              </w:rPr>
              <w:t>Татарстан Республикасы территориясендә гадәттән тыш хәл (һәлакәтләр) килеп чыгу куркынычы</w:t>
            </w:r>
          </w:p>
        </w:tc>
      </w:tr>
      <w:tr w:rsidR="00B40CF4" w:rsidRPr="00424450" w:rsidTr="00CE29C1">
        <w:trPr>
          <w:trHeight w:val="726"/>
        </w:trPr>
        <w:tc>
          <w:tcPr>
            <w:tcW w:w="2836" w:type="dxa"/>
            <w:vMerge w:val="restart"/>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sz w:val="26"/>
                <w:szCs w:val="26"/>
              </w:rPr>
            </w:pPr>
            <w:r w:rsidRPr="00424450">
              <w:rPr>
                <w:b/>
                <w:bCs/>
                <w:sz w:val="26"/>
                <w:szCs w:val="26"/>
              </w:rPr>
              <w:t>Техногенные источники ЧС (происшествий)</w:t>
            </w:r>
          </w:p>
        </w:tc>
        <w:tc>
          <w:tcPr>
            <w:tcW w:w="8080" w:type="dxa"/>
            <w:tcBorders>
              <w:top w:val="single" w:sz="4" w:space="0" w:color="auto"/>
              <w:left w:val="single" w:sz="4" w:space="0" w:color="auto"/>
              <w:right w:val="single" w:sz="4" w:space="0" w:color="auto"/>
            </w:tcBorders>
            <w:shd w:val="clear" w:color="auto" w:fill="FFC000"/>
            <w:vAlign w:val="center"/>
          </w:tcPr>
          <w:p w:rsidR="00B40CF4" w:rsidRPr="00424450" w:rsidRDefault="00B40CF4" w:rsidP="00CE29C1">
            <w:pPr>
              <w:snapToGrid w:val="0"/>
              <w:jc w:val="center"/>
              <w:rPr>
                <w:sz w:val="26"/>
                <w:szCs w:val="26"/>
              </w:rPr>
            </w:pPr>
            <w:r w:rsidRPr="00B40CF4">
              <w:rPr>
                <w:sz w:val="26"/>
                <w:szCs w:val="26"/>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tc>
      </w:tr>
      <w:tr w:rsidR="00B40CF4" w:rsidRPr="00424450" w:rsidTr="00CE29C1">
        <w:trPr>
          <w:trHeight w:val="726"/>
        </w:trPr>
        <w:tc>
          <w:tcPr>
            <w:tcW w:w="2836" w:type="dxa"/>
            <w:vMerge/>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C000"/>
            <w:vAlign w:val="center"/>
          </w:tcPr>
          <w:p w:rsidR="00B40CF4" w:rsidRPr="00424450" w:rsidRDefault="00B40CF4" w:rsidP="00CE29C1">
            <w:pPr>
              <w:snapToGrid w:val="0"/>
              <w:jc w:val="center"/>
              <w:rPr>
                <w:sz w:val="26"/>
                <w:szCs w:val="26"/>
              </w:rPr>
            </w:pPr>
            <w:r w:rsidRPr="00B40CF4">
              <w:rPr>
                <w:sz w:val="26"/>
                <w:szCs w:val="26"/>
              </w:rPr>
              <w:t>Автотранспорт хәрәкәте кыенлыгына, республика автомобиль юлларында юл-транспорт һәлакәтләре санын арттыруга, авиация һәм тимер юл транспортында булган һәлакәтләргә бәйле хаталар</w:t>
            </w:r>
          </w:p>
        </w:tc>
      </w:tr>
      <w:tr w:rsidR="00B40CF4" w:rsidRPr="00424450" w:rsidTr="00CE29C1">
        <w:trPr>
          <w:trHeight w:val="726"/>
        </w:trPr>
        <w:tc>
          <w:tcPr>
            <w:tcW w:w="2836" w:type="dxa"/>
            <w:vMerge/>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C000"/>
            <w:vAlign w:val="center"/>
          </w:tcPr>
          <w:p w:rsidR="00B40CF4" w:rsidRPr="00424450" w:rsidRDefault="00B40CF4" w:rsidP="00CE29C1">
            <w:pPr>
              <w:snapToGrid w:val="0"/>
              <w:jc w:val="center"/>
              <w:rPr>
                <w:sz w:val="26"/>
                <w:szCs w:val="26"/>
              </w:rPr>
            </w:pPr>
            <w:r w:rsidRPr="00B40CF4">
              <w:rPr>
                <w:sz w:val="26"/>
                <w:szCs w:val="26"/>
              </w:rPr>
              <w:t>Яшен саклау белән җиһазланмаган объектларның, шул исәптән, биналарның һәм кешеләрнең атмосфера электр разрядлары (яшеннәр) белән зарарлану куркынычы</w:t>
            </w:r>
          </w:p>
        </w:tc>
      </w:tr>
      <w:tr w:rsidR="00B40CF4" w:rsidRPr="00424450" w:rsidTr="00CE29C1">
        <w:trPr>
          <w:trHeight w:val="562"/>
        </w:trPr>
        <w:tc>
          <w:tcPr>
            <w:tcW w:w="2836" w:type="dxa"/>
            <w:vMerge/>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B40CF4" w:rsidRPr="00424450" w:rsidRDefault="00B40CF4" w:rsidP="00CE29C1">
            <w:pPr>
              <w:snapToGrid w:val="0"/>
              <w:jc w:val="center"/>
              <w:rPr>
                <w:sz w:val="26"/>
                <w:szCs w:val="26"/>
              </w:rPr>
            </w:pPr>
            <w:r w:rsidRPr="00B40CF4">
              <w:rPr>
                <w:sz w:val="26"/>
                <w:szCs w:val="26"/>
              </w:rPr>
              <w:t>ТКХ объектларында рәсемнәр (аварияләр) электр, җылылык, су һәм газ белән тәэмин итүне сүндерү</w:t>
            </w:r>
          </w:p>
        </w:tc>
      </w:tr>
      <w:tr w:rsidR="00B40CF4" w:rsidRPr="00424450" w:rsidTr="00CE29C1">
        <w:trPr>
          <w:trHeight w:val="654"/>
        </w:trPr>
        <w:tc>
          <w:tcPr>
            <w:tcW w:w="2836" w:type="dxa"/>
            <w:vMerge/>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B40CF4" w:rsidRPr="00424450" w:rsidRDefault="00B40CF4" w:rsidP="00CE29C1">
            <w:pPr>
              <w:snapToGrid w:val="0"/>
              <w:jc w:val="center"/>
              <w:rPr>
                <w:sz w:val="26"/>
                <w:szCs w:val="26"/>
              </w:rPr>
            </w:pPr>
            <w:r w:rsidRPr="00B40CF4">
              <w:rPr>
                <w:sz w:val="26"/>
                <w:szCs w:val="26"/>
              </w:rPr>
              <w:t>Техноген янгыннар, көнкүреш газы шартлаулары, кешеләрне угарлы газ белән агулау куркынычы</w:t>
            </w:r>
          </w:p>
        </w:tc>
      </w:tr>
      <w:tr w:rsidR="00B40CF4" w:rsidRPr="00424450" w:rsidTr="00CE29C1">
        <w:trPr>
          <w:trHeight w:val="688"/>
        </w:trPr>
        <w:tc>
          <w:tcPr>
            <w:tcW w:w="2836" w:type="dxa"/>
            <w:vMerge w:val="restart"/>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sz w:val="26"/>
                <w:szCs w:val="26"/>
              </w:rPr>
            </w:pPr>
            <w:r w:rsidRPr="00424450">
              <w:rPr>
                <w:b/>
                <w:bCs/>
                <w:sz w:val="26"/>
                <w:szCs w:val="26"/>
              </w:rPr>
              <w:t>Природные</w:t>
            </w:r>
          </w:p>
          <w:p w:rsidR="00B40CF4" w:rsidRPr="00424450" w:rsidRDefault="00B40CF4" w:rsidP="00CE29C1">
            <w:pPr>
              <w:ind w:left="34"/>
              <w:jc w:val="center"/>
              <w:outlineLvl w:val="0"/>
              <w:rPr>
                <w:b/>
                <w:bCs/>
                <w:sz w:val="26"/>
                <w:szCs w:val="26"/>
              </w:rPr>
            </w:pPr>
            <w:r w:rsidRPr="00424450">
              <w:rPr>
                <w:b/>
                <w:bCs/>
                <w:sz w:val="26"/>
                <w:szCs w:val="26"/>
              </w:rPr>
              <w:t>источники ЧС (происшествий)</w:t>
            </w:r>
          </w:p>
        </w:tc>
        <w:tc>
          <w:tcPr>
            <w:tcW w:w="8080" w:type="dxa"/>
            <w:tcBorders>
              <w:top w:val="single" w:sz="4" w:space="0" w:color="auto"/>
              <w:left w:val="single" w:sz="4" w:space="0" w:color="auto"/>
              <w:right w:val="single" w:sz="4" w:space="0" w:color="auto"/>
            </w:tcBorders>
            <w:shd w:val="clear" w:color="auto" w:fill="FFC000"/>
            <w:vAlign w:val="center"/>
          </w:tcPr>
          <w:p w:rsidR="00B40CF4" w:rsidRPr="00424450" w:rsidRDefault="00B40CF4" w:rsidP="00CE29C1">
            <w:pPr>
              <w:snapToGrid w:val="0"/>
              <w:jc w:val="center"/>
              <w:rPr>
                <w:sz w:val="26"/>
                <w:szCs w:val="26"/>
              </w:rPr>
            </w:pPr>
            <w:r w:rsidRPr="00424450">
              <w:rPr>
                <w:sz w:val="26"/>
                <w:szCs w:val="26"/>
              </w:rPr>
              <w:t>Риски возникновения чрезвычайных ситуаций (происшествий), связанных с подтоплением пониженных участков местности</w:t>
            </w:r>
          </w:p>
        </w:tc>
      </w:tr>
      <w:tr w:rsidR="00B40CF4" w:rsidRPr="00424450" w:rsidTr="00CE29C1">
        <w:trPr>
          <w:trHeight w:val="702"/>
        </w:trPr>
        <w:tc>
          <w:tcPr>
            <w:tcW w:w="2836" w:type="dxa"/>
            <w:vMerge/>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color w:val="FF0000"/>
                <w:sz w:val="26"/>
                <w:szCs w:val="26"/>
              </w:rPr>
            </w:pPr>
          </w:p>
        </w:tc>
        <w:tc>
          <w:tcPr>
            <w:tcW w:w="8080" w:type="dxa"/>
            <w:tcBorders>
              <w:top w:val="single" w:sz="4" w:space="0" w:color="auto"/>
              <w:left w:val="single" w:sz="4" w:space="0" w:color="auto"/>
              <w:right w:val="single" w:sz="4" w:space="0" w:color="auto"/>
            </w:tcBorders>
            <w:shd w:val="clear" w:color="auto" w:fill="FFC000"/>
            <w:vAlign w:val="center"/>
          </w:tcPr>
          <w:p w:rsidR="00B40CF4" w:rsidRPr="00424450" w:rsidRDefault="00B40CF4" w:rsidP="00CE29C1">
            <w:pPr>
              <w:snapToGrid w:val="0"/>
              <w:jc w:val="center"/>
              <w:rPr>
                <w:sz w:val="26"/>
                <w:szCs w:val="26"/>
              </w:rPr>
            </w:pPr>
            <w:r w:rsidRPr="00B40CF4">
              <w:rPr>
                <w:sz w:val="26"/>
                <w:szCs w:val="26"/>
              </w:rPr>
              <w:t>Урынның түбән участокларын су басуга бәйле гадәттән тыш хәлләр (вакыйгалар) килеп чыгу куркынычы</w:t>
            </w:r>
          </w:p>
        </w:tc>
      </w:tr>
      <w:tr w:rsidR="00B40CF4" w:rsidRPr="00424450" w:rsidTr="00CE29C1">
        <w:trPr>
          <w:trHeight w:val="1093"/>
        </w:trPr>
        <w:tc>
          <w:tcPr>
            <w:tcW w:w="2836" w:type="dxa"/>
            <w:vMerge/>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color w:val="FF0000"/>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B40CF4" w:rsidRPr="00424450" w:rsidRDefault="00B40CF4" w:rsidP="00CE29C1">
            <w:pPr>
              <w:snapToGrid w:val="0"/>
              <w:jc w:val="center"/>
              <w:rPr>
                <w:sz w:val="26"/>
                <w:szCs w:val="26"/>
              </w:rPr>
            </w:pPr>
            <w:r w:rsidRPr="00B40CF4">
              <w:rPr>
                <w:rFonts w:cs="Calibri"/>
                <w:sz w:val="26"/>
                <w:szCs w:val="26"/>
                <w:lang w:eastAsia="ar-SA"/>
              </w:rPr>
              <w:t>Табигый янгыннар чыгуга, үләннәр һәм чүп-чар януга, термик аномалияләргә бәйле гадәттән тыш хәлләр (вакыйгалар) килеп чыгу куркынычы</w:t>
            </w:r>
          </w:p>
        </w:tc>
      </w:tr>
      <w:tr w:rsidR="00B40CF4" w:rsidRPr="00424450" w:rsidTr="00CE29C1">
        <w:trPr>
          <w:trHeight w:val="752"/>
        </w:trPr>
        <w:tc>
          <w:tcPr>
            <w:tcW w:w="2836" w:type="dxa"/>
            <w:vMerge/>
            <w:tcBorders>
              <w:left w:val="single" w:sz="4" w:space="0" w:color="auto"/>
              <w:right w:val="single" w:sz="4" w:space="0" w:color="auto"/>
            </w:tcBorders>
            <w:shd w:val="clear" w:color="auto" w:fill="auto"/>
            <w:vAlign w:val="center"/>
          </w:tcPr>
          <w:p w:rsidR="00B40CF4" w:rsidRPr="00424450" w:rsidRDefault="00B40CF4" w:rsidP="00CE29C1">
            <w:pPr>
              <w:ind w:left="34"/>
              <w:jc w:val="center"/>
              <w:outlineLvl w:val="0"/>
              <w:rPr>
                <w:b/>
                <w:bCs/>
                <w:color w:val="FF0000"/>
                <w:sz w:val="26"/>
                <w:szCs w:val="26"/>
              </w:rPr>
            </w:pPr>
          </w:p>
        </w:tc>
        <w:tc>
          <w:tcPr>
            <w:tcW w:w="8080" w:type="dxa"/>
            <w:tcBorders>
              <w:top w:val="single" w:sz="4" w:space="0" w:color="auto"/>
              <w:left w:val="single" w:sz="4" w:space="0" w:color="auto"/>
              <w:right w:val="single" w:sz="4" w:space="0" w:color="auto"/>
            </w:tcBorders>
            <w:shd w:val="clear" w:color="auto" w:fill="FFC000"/>
            <w:vAlign w:val="center"/>
          </w:tcPr>
          <w:p w:rsidR="00B40CF4" w:rsidRPr="00424450" w:rsidRDefault="00B40CF4" w:rsidP="00CE29C1">
            <w:pPr>
              <w:snapToGrid w:val="0"/>
              <w:jc w:val="center"/>
              <w:rPr>
                <w:rFonts w:cs="Calibri"/>
                <w:sz w:val="26"/>
                <w:szCs w:val="26"/>
                <w:lang w:eastAsia="ar-SA"/>
              </w:rPr>
            </w:pPr>
            <w:r w:rsidRPr="00B40CF4">
              <w:rPr>
                <w:color w:val="000000"/>
                <w:sz w:val="26"/>
                <w:szCs w:val="26"/>
              </w:rPr>
              <w:t>Су объектларында һәлакәтләр килеп чыгу куркынычы</w:t>
            </w:r>
          </w:p>
        </w:tc>
      </w:tr>
    </w:tbl>
    <w:p w:rsidR="00FC3470" w:rsidRPr="006008EF" w:rsidRDefault="00FC3470" w:rsidP="00D61E47">
      <w:pPr>
        <w:pStyle w:val="Heading1"/>
        <w:ind w:left="142"/>
        <w:jc w:val="center"/>
        <w:rPr>
          <w:bCs w:val="0"/>
          <w:sz w:val="24"/>
          <w:szCs w:val="24"/>
        </w:rPr>
      </w:pPr>
    </w:p>
    <w:p w:rsidR="00D61E47" w:rsidRPr="006008EF" w:rsidRDefault="00D61E47" w:rsidP="00D61E47">
      <w:pPr>
        <w:pStyle w:val="Heading1"/>
        <w:ind w:left="142"/>
        <w:jc w:val="center"/>
        <w:rPr>
          <w:bCs w:val="0"/>
          <w:sz w:val="24"/>
          <w:szCs w:val="24"/>
        </w:rPr>
      </w:pPr>
      <w:r w:rsidRPr="006008EF">
        <w:rPr>
          <w:bCs w:val="0"/>
          <w:sz w:val="24"/>
          <w:szCs w:val="24"/>
        </w:rPr>
        <w:t xml:space="preserve">2024 елның </w:t>
      </w:r>
      <w:r w:rsidR="0017557D">
        <w:rPr>
          <w:bCs w:val="0"/>
          <w:sz w:val="24"/>
          <w:szCs w:val="24"/>
        </w:rPr>
        <w:t>2</w:t>
      </w:r>
      <w:r w:rsidR="00B40CF4">
        <w:rPr>
          <w:bCs w:val="0"/>
          <w:sz w:val="24"/>
          <w:szCs w:val="24"/>
        </w:rPr>
        <w:t>3</w:t>
      </w:r>
      <w:r w:rsidRPr="006008EF">
        <w:rPr>
          <w:bCs w:val="0"/>
          <w:sz w:val="24"/>
          <w:szCs w:val="24"/>
        </w:rPr>
        <w:t xml:space="preserve"> </w:t>
      </w:r>
      <w:r w:rsidR="009C1015">
        <w:rPr>
          <w:bCs w:val="0"/>
          <w:sz w:val="24"/>
          <w:szCs w:val="24"/>
        </w:rPr>
        <w:t xml:space="preserve">нче </w:t>
      </w:r>
      <w:r w:rsidRPr="006008EF">
        <w:rPr>
          <w:bCs w:val="0"/>
          <w:sz w:val="24"/>
          <w:szCs w:val="24"/>
        </w:rPr>
        <w:t>апреленә</w:t>
      </w:r>
    </w:p>
    <w:p w:rsidR="000E2702" w:rsidRDefault="00D61E47" w:rsidP="00D61E47">
      <w:pPr>
        <w:pStyle w:val="Heading1"/>
        <w:ind w:left="142"/>
        <w:jc w:val="center"/>
        <w:rPr>
          <w:bCs w:val="0"/>
          <w:sz w:val="24"/>
          <w:szCs w:val="24"/>
        </w:rPr>
      </w:pPr>
      <w:r w:rsidRPr="006008EF">
        <w:rPr>
          <w:bCs w:val="0"/>
          <w:sz w:val="24"/>
          <w:szCs w:val="24"/>
        </w:rPr>
        <w:lastRenderedPageBreak/>
        <w:t xml:space="preserve">2024 елның </w:t>
      </w:r>
      <w:r w:rsidR="0017557D">
        <w:rPr>
          <w:bCs w:val="0"/>
          <w:sz w:val="24"/>
          <w:szCs w:val="24"/>
        </w:rPr>
        <w:t>2</w:t>
      </w:r>
      <w:r w:rsidR="00B40CF4">
        <w:rPr>
          <w:bCs w:val="0"/>
          <w:sz w:val="24"/>
          <w:szCs w:val="24"/>
        </w:rPr>
        <w:t>2</w:t>
      </w:r>
      <w:r w:rsidR="00262081" w:rsidRPr="006008EF">
        <w:rPr>
          <w:bCs w:val="0"/>
          <w:sz w:val="24"/>
          <w:szCs w:val="24"/>
        </w:rPr>
        <w:t xml:space="preserve"> нче апрельдә</w:t>
      </w:r>
      <w:r w:rsidRPr="006008EF">
        <w:rPr>
          <w:bCs w:val="0"/>
          <w:sz w:val="24"/>
          <w:szCs w:val="24"/>
        </w:rPr>
        <w:t xml:space="preserve"> 18 сәгатьтән 2024 елның </w:t>
      </w:r>
      <w:r w:rsidR="0017557D">
        <w:rPr>
          <w:bCs w:val="0"/>
          <w:sz w:val="24"/>
          <w:szCs w:val="24"/>
        </w:rPr>
        <w:t>2</w:t>
      </w:r>
      <w:r w:rsidR="00B40CF4">
        <w:rPr>
          <w:bCs w:val="0"/>
          <w:sz w:val="24"/>
          <w:szCs w:val="24"/>
        </w:rPr>
        <w:t>3</w:t>
      </w:r>
      <w:r w:rsidRPr="006008EF">
        <w:rPr>
          <w:bCs w:val="0"/>
          <w:sz w:val="24"/>
          <w:szCs w:val="24"/>
        </w:rPr>
        <w:t xml:space="preserve"> апрелендә 18 сәгатькә кадәр</w:t>
      </w:r>
    </w:p>
    <w:p w:rsidR="003056E5" w:rsidRDefault="003056E5" w:rsidP="00D61E47">
      <w:pPr>
        <w:pStyle w:val="Heading1"/>
        <w:ind w:left="142"/>
        <w:jc w:val="center"/>
        <w:rPr>
          <w:bCs w:val="0"/>
          <w:sz w:val="24"/>
          <w:szCs w:val="24"/>
        </w:rPr>
      </w:pPr>
    </w:p>
    <w:p w:rsidR="00EE72E9" w:rsidRPr="006008EF" w:rsidRDefault="00EE72E9" w:rsidP="00D61E47">
      <w:pPr>
        <w:pStyle w:val="Heading1"/>
        <w:ind w:left="142"/>
        <w:jc w:val="center"/>
        <w:rPr>
          <w:b w:val="0"/>
          <w:bCs w:val="0"/>
          <w:sz w:val="24"/>
          <w:szCs w:val="24"/>
        </w:rPr>
      </w:pPr>
    </w:p>
    <w:p w:rsidR="00B40CF4" w:rsidRPr="00B40CF4" w:rsidRDefault="00B40CF4" w:rsidP="00B40CF4">
      <w:pPr>
        <w:pStyle w:val="Heading1"/>
        <w:ind w:left="142"/>
        <w:rPr>
          <w:b w:val="0"/>
          <w:bCs w:val="0"/>
          <w:sz w:val="24"/>
          <w:szCs w:val="24"/>
        </w:rPr>
      </w:pPr>
      <w:r w:rsidRPr="00B40CF4">
        <w:rPr>
          <w:b w:val="0"/>
          <w:bCs w:val="0"/>
          <w:sz w:val="24"/>
          <w:szCs w:val="24"/>
        </w:rPr>
        <w:t xml:space="preserve">Алмашынучан болытлы һава. </w:t>
      </w:r>
    </w:p>
    <w:p w:rsidR="00B40CF4" w:rsidRPr="00B40CF4" w:rsidRDefault="00B40CF4" w:rsidP="00B40CF4">
      <w:pPr>
        <w:pStyle w:val="Heading1"/>
        <w:ind w:left="142"/>
        <w:rPr>
          <w:b w:val="0"/>
          <w:bCs w:val="0"/>
          <w:sz w:val="24"/>
          <w:szCs w:val="24"/>
        </w:rPr>
      </w:pPr>
      <w:r w:rsidRPr="00B40CF4">
        <w:rPr>
          <w:b w:val="0"/>
          <w:bCs w:val="0"/>
          <w:sz w:val="24"/>
          <w:szCs w:val="24"/>
        </w:rPr>
        <w:t>Урыны белән кыска вакытлы яңгырлар, яшенле яңгырлар, көндез локаль яңгырлар һәм боз.</w:t>
      </w:r>
    </w:p>
    <w:p w:rsidR="00B40CF4" w:rsidRPr="00B40CF4" w:rsidRDefault="00B40CF4" w:rsidP="00B40CF4">
      <w:pPr>
        <w:pStyle w:val="Heading1"/>
        <w:ind w:left="142"/>
        <w:rPr>
          <w:b w:val="0"/>
          <w:bCs w:val="0"/>
          <w:sz w:val="24"/>
          <w:szCs w:val="24"/>
        </w:rPr>
      </w:pPr>
      <w:r w:rsidRPr="00B40CF4">
        <w:rPr>
          <w:b w:val="0"/>
          <w:bCs w:val="0"/>
          <w:sz w:val="24"/>
          <w:szCs w:val="24"/>
        </w:rPr>
        <w:t>Җил көньяк-көнчыгыштан, төньяк-көнбатыштан 7-12 м/с тизлектә, урыны белән 15-20 м/с көчәюе, көндез - 23 м/с.</w:t>
      </w:r>
    </w:p>
    <w:p w:rsidR="00B40CF4" w:rsidRPr="00B40CF4" w:rsidRDefault="00B40CF4" w:rsidP="00B40CF4">
      <w:pPr>
        <w:pStyle w:val="Heading1"/>
        <w:ind w:left="142"/>
        <w:rPr>
          <w:b w:val="0"/>
          <w:bCs w:val="0"/>
          <w:sz w:val="24"/>
          <w:szCs w:val="24"/>
        </w:rPr>
      </w:pPr>
      <w:r w:rsidRPr="00B40CF4">
        <w:rPr>
          <w:b w:val="0"/>
          <w:bCs w:val="0"/>
          <w:sz w:val="24"/>
          <w:szCs w:val="24"/>
        </w:rPr>
        <w:t>Һаваның төнлә минималь температурасы 11... 14˚.</w:t>
      </w:r>
    </w:p>
    <w:p w:rsidR="00CB1A4E" w:rsidRPr="006008EF" w:rsidRDefault="00B40CF4" w:rsidP="00B40CF4">
      <w:pPr>
        <w:pStyle w:val="Heading1"/>
        <w:ind w:left="142"/>
        <w:rPr>
          <w:b w:val="0"/>
          <w:bCs w:val="0"/>
          <w:sz w:val="24"/>
          <w:szCs w:val="24"/>
        </w:rPr>
      </w:pPr>
      <w:r w:rsidRPr="00B40CF4">
        <w:rPr>
          <w:b w:val="0"/>
          <w:bCs w:val="0"/>
          <w:sz w:val="24"/>
          <w:szCs w:val="24"/>
        </w:rPr>
        <w:t>Көндез иң югары температура  17. 22˚.</w:t>
      </w:r>
    </w:p>
    <w:sectPr w:rsidR="00CB1A4E" w:rsidRPr="006008EF"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4B1" w:rsidRDefault="009B34B1" w:rsidP="00057DBD">
      <w:r>
        <w:separator/>
      </w:r>
    </w:p>
  </w:endnote>
  <w:endnote w:type="continuationSeparator" w:id="1">
    <w:p w:rsidR="009B34B1" w:rsidRDefault="009B34B1"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B1" w:rsidRDefault="009B34B1" w:rsidP="00057DBD">
      <w:r>
        <w:separator/>
      </w:r>
    </w:p>
  </w:footnote>
  <w:footnote w:type="continuationSeparator" w:id="1">
    <w:p w:rsidR="009B34B1" w:rsidRDefault="009B34B1"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D30B31">
    <w:pPr>
      <w:pStyle w:val="a3"/>
      <w:spacing w:line="14" w:lineRule="auto"/>
      <w:ind w:left="0" w:firstLine="0"/>
      <w:jc w:val="left"/>
      <w:rPr>
        <w:sz w:val="20"/>
      </w:rPr>
    </w:pPr>
    <w:r w:rsidRPr="00D30B31">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325C6"/>
    <w:rsid w:val="00035DAA"/>
    <w:rsid w:val="00051C23"/>
    <w:rsid w:val="00056A0C"/>
    <w:rsid w:val="00057DBD"/>
    <w:rsid w:val="00061F78"/>
    <w:rsid w:val="00072938"/>
    <w:rsid w:val="00084303"/>
    <w:rsid w:val="000871A2"/>
    <w:rsid w:val="00096804"/>
    <w:rsid w:val="000A6DD0"/>
    <w:rsid w:val="000A7070"/>
    <w:rsid w:val="000B77DF"/>
    <w:rsid w:val="000E2702"/>
    <w:rsid w:val="00110D72"/>
    <w:rsid w:val="00110F93"/>
    <w:rsid w:val="00123F88"/>
    <w:rsid w:val="00124C3F"/>
    <w:rsid w:val="00124D14"/>
    <w:rsid w:val="0014649A"/>
    <w:rsid w:val="001570EC"/>
    <w:rsid w:val="00167FE4"/>
    <w:rsid w:val="00173CE4"/>
    <w:rsid w:val="0017557D"/>
    <w:rsid w:val="00176193"/>
    <w:rsid w:val="001829D1"/>
    <w:rsid w:val="00191F3B"/>
    <w:rsid w:val="001B4AA4"/>
    <w:rsid w:val="001C01C5"/>
    <w:rsid w:val="001D70FD"/>
    <w:rsid w:val="001D7BB9"/>
    <w:rsid w:val="00227068"/>
    <w:rsid w:val="00236732"/>
    <w:rsid w:val="00246F4F"/>
    <w:rsid w:val="00257037"/>
    <w:rsid w:val="00262081"/>
    <w:rsid w:val="002714DD"/>
    <w:rsid w:val="0028307F"/>
    <w:rsid w:val="002A72D2"/>
    <w:rsid w:val="002A7D8A"/>
    <w:rsid w:val="002C5BB8"/>
    <w:rsid w:val="002D264C"/>
    <w:rsid w:val="003056E5"/>
    <w:rsid w:val="003116CA"/>
    <w:rsid w:val="00311D44"/>
    <w:rsid w:val="003171FC"/>
    <w:rsid w:val="00321ECC"/>
    <w:rsid w:val="00332034"/>
    <w:rsid w:val="00334B20"/>
    <w:rsid w:val="003409CE"/>
    <w:rsid w:val="0036596B"/>
    <w:rsid w:val="003845DD"/>
    <w:rsid w:val="0038776D"/>
    <w:rsid w:val="003A6650"/>
    <w:rsid w:val="003C54DD"/>
    <w:rsid w:val="003D7D0D"/>
    <w:rsid w:val="003E0B52"/>
    <w:rsid w:val="00414D6A"/>
    <w:rsid w:val="00424895"/>
    <w:rsid w:val="00433FE5"/>
    <w:rsid w:val="00444D6A"/>
    <w:rsid w:val="00444E4B"/>
    <w:rsid w:val="004469C9"/>
    <w:rsid w:val="004505CB"/>
    <w:rsid w:val="00462285"/>
    <w:rsid w:val="00473429"/>
    <w:rsid w:val="004B7527"/>
    <w:rsid w:val="004E23A5"/>
    <w:rsid w:val="004F7032"/>
    <w:rsid w:val="00504FD6"/>
    <w:rsid w:val="005115FC"/>
    <w:rsid w:val="005236C6"/>
    <w:rsid w:val="00524D84"/>
    <w:rsid w:val="00553A44"/>
    <w:rsid w:val="005718D1"/>
    <w:rsid w:val="00582996"/>
    <w:rsid w:val="005836F1"/>
    <w:rsid w:val="00586BE4"/>
    <w:rsid w:val="00593E41"/>
    <w:rsid w:val="005C222B"/>
    <w:rsid w:val="005D34B5"/>
    <w:rsid w:val="005E5F0C"/>
    <w:rsid w:val="005F56FE"/>
    <w:rsid w:val="006008EF"/>
    <w:rsid w:val="00635FAA"/>
    <w:rsid w:val="006448C7"/>
    <w:rsid w:val="00654711"/>
    <w:rsid w:val="00662B06"/>
    <w:rsid w:val="00664005"/>
    <w:rsid w:val="006914C7"/>
    <w:rsid w:val="006B40F5"/>
    <w:rsid w:val="006C3B80"/>
    <w:rsid w:val="006C4DE1"/>
    <w:rsid w:val="006D0C75"/>
    <w:rsid w:val="006D532C"/>
    <w:rsid w:val="006E00D1"/>
    <w:rsid w:val="006E05AA"/>
    <w:rsid w:val="006E7ABA"/>
    <w:rsid w:val="006E7ED7"/>
    <w:rsid w:val="006F5675"/>
    <w:rsid w:val="00704A3C"/>
    <w:rsid w:val="00706406"/>
    <w:rsid w:val="00707C32"/>
    <w:rsid w:val="007228BB"/>
    <w:rsid w:val="00723DAB"/>
    <w:rsid w:val="00726BE9"/>
    <w:rsid w:val="007434DF"/>
    <w:rsid w:val="00747088"/>
    <w:rsid w:val="007700A1"/>
    <w:rsid w:val="00786DCE"/>
    <w:rsid w:val="007A5BAE"/>
    <w:rsid w:val="007D216A"/>
    <w:rsid w:val="007D2976"/>
    <w:rsid w:val="007D4B7B"/>
    <w:rsid w:val="007E3F23"/>
    <w:rsid w:val="007E4646"/>
    <w:rsid w:val="007F5BB4"/>
    <w:rsid w:val="00813149"/>
    <w:rsid w:val="00815F88"/>
    <w:rsid w:val="0084001B"/>
    <w:rsid w:val="00851057"/>
    <w:rsid w:val="00851CA4"/>
    <w:rsid w:val="0085312D"/>
    <w:rsid w:val="00853CA4"/>
    <w:rsid w:val="00854003"/>
    <w:rsid w:val="0086087C"/>
    <w:rsid w:val="008761DD"/>
    <w:rsid w:val="008806F0"/>
    <w:rsid w:val="00895A51"/>
    <w:rsid w:val="008C75C1"/>
    <w:rsid w:val="00906C87"/>
    <w:rsid w:val="009421BC"/>
    <w:rsid w:val="00953C13"/>
    <w:rsid w:val="00955892"/>
    <w:rsid w:val="00966846"/>
    <w:rsid w:val="00970D30"/>
    <w:rsid w:val="00972548"/>
    <w:rsid w:val="009729ED"/>
    <w:rsid w:val="00987995"/>
    <w:rsid w:val="00987E10"/>
    <w:rsid w:val="00987E24"/>
    <w:rsid w:val="00997D48"/>
    <w:rsid w:val="009B34B1"/>
    <w:rsid w:val="009B6034"/>
    <w:rsid w:val="009C1015"/>
    <w:rsid w:val="009C4B25"/>
    <w:rsid w:val="009D3685"/>
    <w:rsid w:val="00A0186F"/>
    <w:rsid w:val="00A13818"/>
    <w:rsid w:val="00A23874"/>
    <w:rsid w:val="00A2446D"/>
    <w:rsid w:val="00A27E3E"/>
    <w:rsid w:val="00A330F5"/>
    <w:rsid w:val="00A37DEA"/>
    <w:rsid w:val="00A52A1D"/>
    <w:rsid w:val="00A55F1A"/>
    <w:rsid w:val="00A61E04"/>
    <w:rsid w:val="00A61EE8"/>
    <w:rsid w:val="00A62CDA"/>
    <w:rsid w:val="00A9322E"/>
    <w:rsid w:val="00AA3DE8"/>
    <w:rsid w:val="00AB343E"/>
    <w:rsid w:val="00AC16A9"/>
    <w:rsid w:val="00AD5B86"/>
    <w:rsid w:val="00AE50BC"/>
    <w:rsid w:val="00AF3C24"/>
    <w:rsid w:val="00B056BF"/>
    <w:rsid w:val="00B20C8A"/>
    <w:rsid w:val="00B27881"/>
    <w:rsid w:val="00B33576"/>
    <w:rsid w:val="00B40CF4"/>
    <w:rsid w:val="00B515BD"/>
    <w:rsid w:val="00B52549"/>
    <w:rsid w:val="00B5797B"/>
    <w:rsid w:val="00B63313"/>
    <w:rsid w:val="00B74CD6"/>
    <w:rsid w:val="00B86B71"/>
    <w:rsid w:val="00BA29BA"/>
    <w:rsid w:val="00BA7AAD"/>
    <w:rsid w:val="00BB2A6B"/>
    <w:rsid w:val="00BB5EE9"/>
    <w:rsid w:val="00BE560D"/>
    <w:rsid w:val="00BE7602"/>
    <w:rsid w:val="00BF2CC7"/>
    <w:rsid w:val="00C22F41"/>
    <w:rsid w:val="00C340C2"/>
    <w:rsid w:val="00C37F0B"/>
    <w:rsid w:val="00C41240"/>
    <w:rsid w:val="00C4199B"/>
    <w:rsid w:val="00C47DA3"/>
    <w:rsid w:val="00C6533A"/>
    <w:rsid w:val="00C661AC"/>
    <w:rsid w:val="00C67308"/>
    <w:rsid w:val="00C80B72"/>
    <w:rsid w:val="00CB1A4E"/>
    <w:rsid w:val="00CF498F"/>
    <w:rsid w:val="00D15A8A"/>
    <w:rsid w:val="00D16A3E"/>
    <w:rsid w:val="00D30B31"/>
    <w:rsid w:val="00D374F6"/>
    <w:rsid w:val="00D52F31"/>
    <w:rsid w:val="00D61E47"/>
    <w:rsid w:val="00D75253"/>
    <w:rsid w:val="00DA3D54"/>
    <w:rsid w:val="00DA75F0"/>
    <w:rsid w:val="00DB7DA5"/>
    <w:rsid w:val="00DC5A50"/>
    <w:rsid w:val="00DD4BD7"/>
    <w:rsid w:val="00DE5CA6"/>
    <w:rsid w:val="00DF7A87"/>
    <w:rsid w:val="00E0020A"/>
    <w:rsid w:val="00E16915"/>
    <w:rsid w:val="00E50CA6"/>
    <w:rsid w:val="00E51644"/>
    <w:rsid w:val="00E624CE"/>
    <w:rsid w:val="00E62E68"/>
    <w:rsid w:val="00E760D0"/>
    <w:rsid w:val="00E77DAE"/>
    <w:rsid w:val="00E82555"/>
    <w:rsid w:val="00E91EB2"/>
    <w:rsid w:val="00EA4010"/>
    <w:rsid w:val="00EA7DD5"/>
    <w:rsid w:val="00EC15B6"/>
    <w:rsid w:val="00EC2BF9"/>
    <w:rsid w:val="00EC78FF"/>
    <w:rsid w:val="00ED1460"/>
    <w:rsid w:val="00ED1B0C"/>
    <w:rsid w:val="00EE72E9"/>
    <w:rsid w:val="00EF610F"/>
    <w:rsid w:val="00F01BD5"/>
    <w:rsid w:val="00F14184"/>
    <w:rsid w:val="00F5026A"/>
    <w:rsid w:val="00F55BB6"/>
    <w:rsid w:val="00F57B25"/>
    <w:rsid w:val="00F57DF5"/>
    <w:rsid w:val="00F71F46"/>
    <w:rsid w:val="00F76055"/>
    <w:rsid w:val="00F96A67"/>
    <w:rsid w:val="00FA233C"/>
    <w:rsid w:val="00FA32CF"/>
    <w:rsid w:val="00FC2A09"/>
    <w:rsid w:val="00FC3470"/>
    <w:rsid w:val="00FC3E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21F-4865-4F35-901A-AAF140E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118</cp:revision>
  <dcterms:created xsi:type="dcterms:W3CDTF">2023-09-28T11:45:00Z</dcterms:created>
  <dcterms:modified xsi:type="dcterms:W3CDTF">2024-04-22T12:19:00Z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